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中文名: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紫藤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学  名:</w:t>
      </w:r>
      <w:r>
        <w:rPr>
          <w:rFonts w:hint="eastAsia" w:ascii="黑体" w:hAnsi="黑体" w:eastAsia="黑体" w:cs="黑体"/>
          <w:b w:val="0"/>
          <w:bCs w:val="0"/>
          <w:i/>
          <w:iCs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Wisteria sinensis</w:t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英文名: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Chinese Wisteria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sz w:val="28"/>
          <w:szCs w:val="28"/>
          <w:shd w:val="clear" w:color="auto" w:fill="FFFFFF"/>
          <w:lang w:val="en-US" w:eastAsia="zh-CN"/>
        </w:rPr>
        <w:t>科属名: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"https://www.iplant.cn/info/Fabaceae"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蝶形花科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科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"https://www.iplant.cn/info/Wisteria"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紫藤属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3742F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俗  名: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"https://www.iplant.cn/info/%E7%B4%AB%E8%97%A4%E8%90%9D"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紫藤萝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形态特征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识别要点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本变型花白色与原变型不同；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生活型</w:t>
            </w:r>
          </w:p>
        </w:tc>
        <w:tc>
          <w:tcPr>
            <w:tcW w:w="7109" w:type="dxa"/>
            <w:shd w:val="clear" w:color="auto" w:fill="F1F1F1" w:themeFill="background1" w:themeFillShade="F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大型藤本，长达20余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株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长达20余米；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茎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茎粗壮，左旋；嫩枝黄褐色，被白色绢毛；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叶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羽状复叶长15-25厘米，小叶9-13，纸质，卵状椭圆形或卵状披针形，先端小叶较大，基部1对最小，长5-8厘米，宽2-4厘米，先端渐尖或尾尖，基部钝圆或楔形，或歪斜，嫩时两面被平伏毛，后无毛，小托叶剌毛状；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花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总状花序生于去年短枝的叶腋或顶芽，长15-30厘米，径8-10厘米，先叶开花；花梗细，长2-3厘米；花萼长5-6毫米，宽7-8毫米；密被细毛；花冠紫色，长2-2.5厘米，旗瓣反折，基部有2枚柱状胼胝体；子房密被茸毛，胚珠6-8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果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荚果线状倒披针形，成熟后不脱落，长10-15厘米，宽1.5-2厘米，密被灰色茸毛；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种子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种子1-3，褐色，扁圆形，径1.5厘米，具光泽；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生态习性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国内产地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河北以南黄河长江流域及陕西、河南、广西、贵州、云南；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物候期</w:t>
            </w:r>
          </w:p>
        </w:tc>
        <w:tc>
          <w:tcPr>
            <w:tcW w:w="7109" w:type="dxa"/>
            <w:shd w:val="clear" w:color="auto" w:fill="E7E6E6" w:themeFill="background2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花期4-5月，果期5-8月；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功用价值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7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shd w:val="clear" w:color="auto" w:fill="B58B01" w:themeFill="accent3" w:themeFillShade="BF"/>
            <w:tcMar>
              <w:top w:w="0" w:type="dxa"/>
              <w:left w:w="57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FFFFFF" w:themeColor="background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经济价值</w:t>
            </w:r>
          </w:p>
        </w:tc>
        <w:tc>
          <w:tcPr>
            <w:tcW w:w="71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本种我国自古即栽培作庭园棚架植物，先叶开花，紫穗满垂缀以稀疏嫩叶，十分优美；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top"/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70C0"/>
          <w:spacing w:val="0"/>
          <w:kern w:val="0"/>
          <w:sz w:val="28"/>
          <w:szCs w:val="28"/>
          <w:lang w:val="en-US" w:eastAsia="zh-CN" w:bidi="ar"/>
        </w:rPr>
        <w:t>植物文化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  <w:tab/>
      </w:r>
      <w:r>
        <w:rPr>
          <w:rFonts w:hint="eastAsia"/>
        </w:rPr>
        <w:t>紫藤树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唐·李白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紫藤挂云木，花蔓宜阳春。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密叶隐歌鸟，香风留美人。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忆新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唐·李德裕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遥闻碧潭上，春晚紫藤开。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水似晨霞照，林疑彩凤来。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宋·刘敞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紫藤拂花树，黄鸟度芳枝。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春物已可爱，那堪远别离。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明·朱瞻基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蒙蒙紫藤树，阴下自成廊。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异种非吾土，何缘到海昌。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明·张弼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紫藤垂碧树，春暮发芳华。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香满清溪水，光摇白日斜。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翠条千尺挂，金蕊万朵花。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不是人间种，移从天上家。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紫藤花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明·沈周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紫藤花下醉歌行，满架春风杂雨晴。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莫遣深青遮叶尽，更留微紫放花明。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清·弘历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紫藤花发浅复深，满院清和一树阴。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尽饶袅袅嫏嬛态，安识堂堂松柏心。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题苕文紫藤架三首·其三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清·叶方蔼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轻红澹紫自然妆，拂槛拖檐锦幕张。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却恼杨花太无赖，异香深处独颠狂。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清·顾贞观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紫藤花放麦秋天，点缀庭前别样妍。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翠蔓柔长遮日影，金英灿烂映帘前。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微风拂面香盈袖，细雨沾衣湿透肩。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坐对芳丛心自远，不知何处是归船。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hint="eastAsia"/>
        </w:rPr>
      </w:pPr>
      <w:r>
        <w:rPr>
          <w:rFonts w:hint="eastAsia"/>
        </w:rPr>
        <w:t>紫藤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清·袁枚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一架长条万朵春，嫩红深绿小窠匀。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  <w:r>
        <w:rPr>
          <w:rFonts w:hint="eastAsia"/>
        </w:rPr>
        <w:t>只应壁角昏灯影，犹自风流照故人。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top"/>
        <w:rPr>
          <w:rFonts w:hint="eastAsia" w:ascii="黑体" w:hAnsi="黑体" w:eastAsia="黑体" w:cs="黑体"/>
          <w:color w:val="FFFFFF" w:themeColor="background1"/>
          <w:kern w:val="0"/>
          <w:sz w:val="28"/>
          <w:szCs w:val="28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"https://www.iplant.cn/info/%E7%B4%AB%E8%97%A4?t=z"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紫藤 Wisteria sinensis|iPlant 植物智——植物物种信息系统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2562225" cy="2514600"/>
            <wp:effectExtent l="0" t="0" r="13335" b="0"/>
            <wp:docPr id="3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rPr>
          <w:rFonts w:hint="default" w:ascii="宋体" w:hAnsi="宋体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</w:rPr>
        <w:t>扫一扫，在手机上继续查看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AFAFA"/>
          <w:lang w:val="en-US" w:eastAsia="zh-CN"/>
        </w:rPr>
        <w:t>中国植物志）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TQ0NWYwMDE2NDljMWEwNWE3NzY4Y2RlZDNiMzQifQ=="/>
  </w:docVars>
  <w:rsids>
    <w:rsidRoot w:val="320F494B"/>
    <w:rsid w:val="23B53BA9"/>
    <w:rsid w:val="320F494B"/>
    <w:rsid w:val="7B5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诗歌标题"/>
    <w:basedOn w:val="1"/>
    <w:next w:val="1"/>
    <w:autoRedefine/>
    <w:qFormat/>
    <w:uiPriority w:val="0"/>
    <w:pPr>
      <w:keepNext/>
      <w:keepLines/>
      <w:spacing w:before="220" w:beforeLines="0" w:after="210" w:afterLines="0" w:line="576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customStyle="1" w:styleId="6">
    <w:name w:val="诗歌作者"/>
    <w:basedOn w:val="1"/>
    <w:autoRedefine/>
    <w:qFormat/>
    <w:uiPriority w:val="0"/>
    <w:pPr>
      <w:jc w:val="center"/>
    </w:pPr>
    <w:rPr>
      <w:rFonts w:asciiTheme="minorAscii" w:hAnsiTheme="minorAscii"/>
    </w:rPr>
  </w:style>
  <w:style w:type="paragraph" w:customStyle="1" w:styleId="7">
    <w:name w:val="诗歌正文"/>
    <w:basedOn w:val="1"/>
    <w:autoRedefine/>
    <w:qFormat/>
    <w:uiPriority w:val="0"/>
    <w:pPr>
      <w:spacing w:before="120" w:after="120"/>
      <w:jc w:val="center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886</Words>
  <Characters>984</Characters>
  <Lines>0</Lines>
  <Paragraphs>0</Paragraphs>
  <TotalTime>222</TotalTime>
  <ScaleCrop>false</ScaleCrop>
  <LinksUpToDate>false</LinksUpToDate>
  <CharactersWithSpaces>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2024-05-21T13:37:00Z</dcterms:created>
  <dc:creator>龙血树</dc:creator>
  <cp:lastModifiedBy>龙血树</cp:lastModifiedBy>
  <dcterms:modified xsi:type="dcterms:W3CDTF">2024-05-26T06:28:36Z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9DD0FF04945F4ED2841D22953E83EC3F_11</vt:lpwstr>
  </property>
</Properties>
</file>