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13742F"/>
          <w:spacing w:val="0"/>
          <w:sz w:val="28"/>
          <w:szCs w:val="28"/>
          <w:shd w:val="clear" w:color="auto" w:fill="FFFFFF"/>
          <w:lang w:val="en-US" w:eastAsia="zh-CN"/>
        </w:rPr>
        <w:t>中文名:</w:t>
      </w:r>
      <w:bookmarkStart w:id="0" w:name="_GoBack"/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云南黄素馨</w:t>
      </w:r>
      <w:bookmarkEnd w:id="0"/>
    </w:p>
    <w:p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13742F"/>
          <w:spacing w:val="0"/>
          <w:sz w:val="28"/>
          <w:szCs w:val="28"/>
          <w:shd w:val="clear" w:color="auto" w:fill="FFFFFF"/>
          <w:lang w:val="en-US" w:eastAsia="zh-CN"/>
        </w:rPr>
        <w:t>学  名:</w:t>
      </w:r>
      <w:r>
        <w:rPr>
          <w:rFonts w:hint="eastAsia" w:ascii="黑体" w:hAnsi="黑体" w:eastAsia="黑体" w:cs="黑体"/>
          <w:b w:val="0"/>
          <w:bCs w:val="0"/>
          <w:i/>
          <w:iCs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Jasminum mesnyi</w:t>
      </w:r>
    </w:p>
    <w:p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13742F"/>
          <w:spacing w:val="0"/>
          <w:sz w:val="28"/>
          <w:szCs w:val="28"/>
          <w:shd w:val="clear" w:color="auto" w:fill="FFFFFF"/>
          <w:lang w:val="en-US" w:eastAsia="zh-CN"/>
        </w:rPr>
        <w:t>英文名:</w:t>
      </w:r>
    </w:p>
    <w:p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13742F"/>
          <w:spacing w:val="0"/>
          <w:sz w:val="28"/>
          <w:szCs w:val="28"/>
          <w:shd w:val="clear" w:color="auto" w:fill="FFFFFF"/>
          <w:lang w:val="en-US" w:eastAsia="zh-CN"/>
        </w:rPr>
        <w:t>科属名: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instrText xml:space="preserve"> HYPERLINK "https://www.iplant.cn/info/Oleaceae" </w:instrTex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separate"/>
      </w:r>
      <w:r>
        <w:rPr>
          <w:rStyle w:val="5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木樨科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end"/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instrText xml:space="preserve"> HYPERLINK "https://www.iplant.cn/info/Jasminum" </w:instrTex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separate"/>
      </w:r>
      <w:r>
        <w:rPr>
          <w:rStyle w:val="5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素馨属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end"/>
      </w:r>
    </w:p>
    <w:p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13742F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俗  名: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野迎春、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instrText xml:space="preserve"> HYPERLINK "https://www.iplant.cn/info/%E4%BA%91%E5%8D%97%E9%BB%84%E9%A6%A8" </w:instrTex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separate"/>
      </w:r>
      <w:r>
        <w:rPr>
          <w:rStyle w:val="5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云南黄馨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end"/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、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instrText xml:space="preserve"> HYPERLINK "https://www.iplant.cn/info/%E4%BA%91%E5%8D%97%E8%BF%8E%E6%98%A5" </w:instrTex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separate"/>
      </w:r>
      <w:r>
        <w:rPr>
          <w:rStyle w:val="5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云南迎春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end"/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0" w:right="0" w:firstLine="0"/>
        <w:jc w:val="left"/>
        <w:textAlignment w:val="top"/>
        <w:rPr>
          <w:rFonts w:hint="eastAsia" w:ascii="黑体" w:hAnsi="黑体" w:eastAsia="黑体" w:cs="黑体"/>
          <w:b/>
          <w:bCs/>
          <w:i w:val="0"/>
          <w:iCs w:val="0"/>
          <w:caps w:val="0"/>
          <w:color w:val="0070C0"/>
          <w:spacing w:val="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0" w:right="0" w:firstLine="0"/>
        <w:jc w:val="left"/>
        <w:textAlignment w:val="top"/>
        <w:rPr>
          <w:rFonts w:hint="eastAsia" w:ascii="黑体" w:hAnsi="黑体" w:eastAsia="黑体" w:cs="黑体"/>
          <w:b/>
          <w:bCs/>
          <w:i w:val="0"/>
          <w:iCs w:val="0"/>
          <w:caps w:val="0"/>
          <w:color w:val="0070C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70C0"/>
          <w:spacing w:val="0"/>
          <w:kern w:val="0"/>
          <w:sz w:val="28"/>
          <w:szCs w:val="28"/>
          <w:lang w:val="en-US" w:eastAsia="zh-CN" w:bidi="ar"/>
        </w:rPr>
        <w:t>形态特征</w:t>
      </w:r>
    </w:p>
    <w:tbl>
      <w:tblPr>
        <w:tblStyle w:val="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47"/>
        <w:gridCol w:w="71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7" w:type="dxa"/>
            <w:shd w:val="clear" w:color="auto" w:fill="B58B01" w:themeFill="accent3" w:themeFillShade="BF"/>
            <w:tcMar>
              <w:top w:w="0" w:type="dxa"/>
              <w:left w:w="57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生活型</w:t>
            </w:r>
          </w:p>
        </w:tc>
        <w:tc>
          <w:tcPr>
            <w:tcW w:w="7109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常绿亚灌木；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7" w:type="dxa"/>
            <w:shd w:val="clear" w:color="auto" w:fill="B58B01" w:themeFill="accent3" w:themeFillShade="BF"/>
            <w:tcMar>
              <w:top w:w="0" w:type="dxa"/>
              <w:left w:w="57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枝</w:t>
            </w:r>
          </w:p>
        </w:tc>
        <w:tc>
          <w:tcPr>
            <w:tcW w:w="7109" w:type="dxa"/>
            <w:shd w:val="clear" w:color="auto" w:fill="F1F1F1" w:themeFill="background1" w:themeFillShade="F2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枝条下垂，小枝无毛；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7" w:type="dxa"/>
            <w:shd w:val="clear" w:color="auto" w:fill="B58B01" w:themeFill="accent3" w:themeFillShade="BF"/>
            <w:tcMar>
              <w:top w:w="0" w:type="dxa"/>
              <w:left w:w="57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叶</w:t>
            </w:r>
          </w:p>
        </w:tc>
        <w:tc>
          <w:tcPr>
            <w:tcW w:w="7109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叶对生，三出复叶或小枝基部具单叶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叶柄长0.5-1.5厘米，无毛；叶两面无毛，叶缘反卷，具睫毛，侧脉不明显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小叶长卵形或披针形，先端具小尖头，堪部楔形，顶生小叶长2.5-6.5旭米，具短枘，侧生小叶长1.5-4厘米，无柄；花单生叶腋，花叶同放；苞片叶状，长0.5-1厘米；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7" w:type="dxa"/>
            <w:shd w:val="clear" w:color="auto" w:fill="B58B01" w:themeFill="accent3" w:themeFillShade="BF"/>
            <w:tcMar>
              <w:top w:w="0" w:type="dxa"/>
              <w:left w:w="57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花</w:t>
            </w:r>
          </w:p>
        </w:tc>
        <w:tc>
          <w:tcPr>
            <w:tcW w:w="7109" w:type="dxa"/>
            <w:shd w:val="clear" w:color="auto" w:fill="F1F1F1" w:themeFill="background1" w:themeFillShade="F2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花梗长3-8毫米；花萼钟状，裂片6-8，小叶状；花冠黄色，漏斗状，径2-5厘米，冠筒长1-1.5厘米，裂片6-8，宽倒卵形或长圆形；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7" w:type="dxa"/>
            <w:shd w:val="clear" w:color="auto" w:fill="B58B01" w:themeFill="accent3" w:themeFillShade="BF"/>
            <w:tcMar>
              <w:top w:w="0" w:type="dxa"/>
              <w:left w:w="57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果</w:t>
            </w:r>
          </w:p>
        </w:tc>
        <w:tc>
          <w:tcPr>
            <w:tcW w:w="7109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果椭圆形，两心皮基部愈合，径6-8毫米；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7" w:type="dxa"/>
            <w:shd w:val="clear" w:color="auto" w:fill="B58B01" w:themeFill="accent3" w:themeFillShade="BF"/>
            <w:tcMar>
              <w:top w:w="0" w:type="dxa"/>
              <w:left w:w="57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染色体</w:t>
            </w:r>
          </w:p>
        </w:tc>
        <w:tc>
          <w:tcPr>
            <w:tcW w:w="7109" w:type="dxa"/>
            <w:shd w:val="clear" w:color="auto" w:fill="F1F1F1" w:themeFill="background1" w:themeFillShade="F2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2n=24，26；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0" w:right="0" w:firstLine="0"/>
        <w:jc w:val="left"/>
        <w:textAlignment w:val="top"/>
        <w:rPr>
          <w:rFonts w:hint="eastAsia" w:ascii="黑体" w:hAnsi="黑体" w:eastAsia="黑体" w:cs="黑体"/>
          <w:b/>
          <w:bCs/>
          <w:i w:val="0"/>
          <w:iCs w:val="0"/>
          <w:caps w:val="0"/>
          <w:color w:val="0070C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70C0"/>
          <w:spacing w:val="0"/>
          <w:kern w:val="0"/>
          <w:sz w:val="28"/>
          <w:szCs w:val="28"/>
          <w:lang w:val="en-US" w:eastAsia="zh-CN" w:bidi="ar"/>
        </w:rPr>
        <w:t>生态习性</w:t>
      </w:r>
    </w:p>
    <w:tbl>
      <w:tblPr>
        <w:tblStyle w:val="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47"/>
        <w:gridCol w:w="71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47" w:type="dxa"/>
            <w:shd w:val="clear" w:color="auto" w:fill="B58B01" w:themeFill="accent3" w:themeFillShade="BF"/>
            <w:tcMar>
              <w:top w:w="0" w:type="dxa"/>
              <w:left w:w="57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国内产地</w:t>
            </w:r>
          </w:p>
        </w:tc>
        <w:tc>
          <w:tcPr>
            <w:tcW w:w="7109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四川西南部、贵州、云南；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7" w:type="dxa"/>
            <w:shd w:val="clear" w:color="auto" w:fill="B58B01" w:themeFill="accent3" w:themeFillShade="BF"/>
            <w:tcMar>
              <w:top w:w="0" w:type="dxa"/>
              <w:left w:w="57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特有性</w:t>
            </w:r>
          </w:p>
        </w:tc>
        <w:tc>
          <w:tcPr>
            <w:tcW w:w="7109" w:type="dxa"/>
            <w:shd w:val="clear" w:color="auto" w:fill="F1F1F1" w:themeFill="background1" w:themeFillShade="F2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特产；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7" w:type="dxa"/>
            <w:shd w:val="clear" w:color="auto" w:fill="B58B01" w:themeFill="accent3" w:themeFillShade="BF"/>
            <w:tcMar>
              <w:top w:w="0" w:type="dxa"/>
              <w:left w:w="57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生境</w:t>
            </w:r>
          </w:p>
        </w:tc>
        <w:tc>
          <w:tcPr>
            <w:tcW w:w="7109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峡谷、林中；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7" w:type="dxa"/>
            <w:shd w:val="clear" w:color="auto" w:fill="B58B01" w:themeFill="accent3" w:themeFillShade="BF"/>
            <w:tcMar>
              <w:top w:w="0" w:type="dxa"/>
              <w:left w:w="57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海拔</w:t>
            </w:r>
          </w:p>
        </w:tc>
        <w:tc>
          <w:tcPr>
            <w:tcW w:w="7109" w:type="dxa"/>
            <w:shd w:val="clear" w:color="auto" w:fill="F1F1F1" w:themeFill="background1" w:themeFillShade="F2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500-2600m；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7" w:type="dxa"/>
            <w:shd w:val="clear" w:color="auto" w:fill="B58B01" w:themeFill="accent3" w:themeFillShade="BF"/>
            <w:tcMar>
              <w:top w:w="0" w:type="dxa"/>
              <w:left w:w="57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物候期</w:t>
            </w:r>
          </w:p>
        </w:tc>
        <w:tc>
          <w:tcPr>
            <w:tcW w:w="7109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花期11月至翌年8月，果期3-5月；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0" w:right="0" w:firstLine="0"/>
        <w:jc w:val="left"/>
        <w:textAlignment w:val="top"/>
        <w:rPr>
          <w:rFonts w:hint="eastAsia" w:ascii="黑体" w:hAnsi="黑体" w:eastAsia="黑体" w:cs="黑体"/>
          <w:b/>
          <w:bCs/>
          <w:i w:val="0"/>
          <w:iCs w:val="0"/>
          <w:caps w:val="0"/>
          <w:color w:val="0070C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70C0"/>
          <w:spacing w:val="0"/>
          <w:kern w:val="0"/>
          <w:sz w:val="28"/>
          <w:szCs w:val="28"/>
          <w:lang w:val="en-US" w:eastAsia="zh-CN" w:bidi="ar"/>
        </w:rPr>
        <w:t>功用价值</w:t>
      </w:r>
    </w:p>
    <w:tbl>
      <w:tblPr>
        <w:tblStyle w:val="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47"/>
        <w:gridCol w:w="71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7" w:type="dxa"/>
            <w:shd w:val="clear" w:color="auto" w:fill="B58B01" w:themeFill="accent3" w:themeFillShade="BF"/>
            <w:tcMar>
              <w:top w:w="0" w:type="dxa"/>
              <w:left w:w="57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经济价值</w:t>
            </w:r>
          </w:p>
        </w:tc>
        <w:tc>
          <w:tcPr>
            <w:tcW w:w="7109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花大、美丽，供观赏</w:t>
            </w: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；</w:t>
            </w:r>
          </w:p>
        </w:tc>
      </w:tr>
    </w:tbl>
    <w:p>
      <w:pPr>
        <w:pStyle w:val="6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firstLine="0" w:firstLineChars="0"/>
        <w:textAlignment w:val="auto"/>
        <w:rPr>
          <w:rFonts w:hint="eastAsia"/>
        </w:rPr>
      </w:pPr>
      <w:r>
        <w:rPr>
          <w:rFonts w:hint="eastAsia"/>
        </w:rPr>
        <w:t>七律·黄素馨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/>
          <w:sz w:val="21"/>
        </w:rPr>
      </w:pPr>
      <w:r>
        <w:rPr>
          <w:rFonts w:hint="eastAsia"/>
          <w:sz w:val="21"/>
        </w:rPr>
        <w:t>现代·心博</w:t>
      </w:r>
    </w:p>
    <w:p>
      <w:pPr>
        <w:pStyle w:val="8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0" w:firstLineChars="0"/>
        <w:textAlignment w:val="auto"/>
        <w:rPr>
          <w:rFonts w:hint="eastAsia"/>
        </w:rPr>
      </w:pPr>
      <w:r>
        <w:rPr>
          <w:rFonts w:hint="eastAsia"/>
        </w:rPr>
        <w:t>院落篱笆黄素馨，妖娆靓丽守门庭。</w:t>
      </w:r>
    </w:p>
    <w:p>
      <w:pPr>
        <w:pStyle w:val="8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0" w:firstLineChars="0"/>
        <w:textAlignment w:val="auto"/>
        <w:rPr>
          <w:rFonts w:hint="eastAsia"/>
        </w:rPr>
      </w:pPr>
      <w:r>
        <w:rPr>
          <w:rFonts w:hint="eastAsia"/>
        </w:rPr>
        <w:t>迷人灿烂花黄艳，惹眼葳蕤叶绿青。</w:t>
      </w:r>
    </w:p>
    <w:p>
      <w:pPr>
        <w:pStyle w:val="8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0" w:firstLineChars="0"/>
        <w:textAlignment w:val="auto"/>
        <w:rPr>
          <w:rFonts w:hint="eastAsia"/>
        </w:rPr>
      </w:pPr>
      <w:r>
        <w:rPr>
          <w:rFonts w:hint="eastAsia"/>
        </w:rPr>
        <w:t>风趣开怀尤典雅，腰肢柔软更婷娉。</w:t>
      </w:r>
    </w:p>
    <w:p>
      <w:pPr>
        <w:pStyle w:val="8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0" w:firstLineChars="0"/>
        <w:textAlignment w:val="auto"/>
        <w:rPr>
          <w:rFonts w:hint="eastAsia"/>
        </w:rPr>
      </w:pPr>
      <w:r>
        <w:rPr>
          <w:rFonts w:hint="eastAsia"/>
        </w:rPr>
        <w:t>吾今若有神良笔，定把伊容入画屏。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0" w:right="0"/>
        <w:jc w:val="center"/>
        <w:rPr>
          <w:rFonts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0" w:right="0"/>
        <w:jc w:val="center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ascii="宋体" w:hAnsi="宋体" w:eastAsia="宋体" w:cs="宋体"/>
          <w:sz w:val="24"/>
          <w:szCs w:val="24"/>
        </w:rPr>
        <w:fldChar w:fldCharType="begin"/>
      </w:r>
      <w:r>
        <w:rPr>
          <w:rFonts w:ascii="宋体" w:hAnsi="宋体" w:eastAsia="宋体" w:cs="宋体"/>
          <w:sz w:val="24"/>
          <w:szCs w:val="24"/>
        </w:rPr>
        <w:instrText xml:space="preserve"> HYPERLINK "https://www.iplant.cn/info/Jasminum mesnyi?t=z&amp;id=1503AB12323EB65E" </w:instrText>
      </w:r>
      <w:r>
        <w:rPr>
          <w:rFonts w:ascii="宋体" w:hAnsi="宋体" w:eastAsia="宋体" w:cs="宋体"/>
          <w:sz w:val="24"/>
          <w:szCs w:val="24"/>
        </w:rPr>
        <w:fldChar w:fldCharType="separate"/>
      </w:r>
      <w:r>
        <w:rPr>
          <w:rStyle w:val="4"/>
          <w:rFonts w:hint="eastAsia" w:ascii="宋体" w:hAnsi="宋体" w:eastAsia="宋体" w:cs="宋体"/>
          <w:sz w:val="24"/>
          <w:szCs w:val="24"/>
          <w:lang w:val="en-US" w:eastAsia="zh-CN"/>
        </w:rPr>
        <w:t>云南黄素馨</w:t>
      </w:r>
      <w:r>
        <w:rPr>
          <w:rStyle w:val="4"/>
          <w:rFonts w:ascii="宋体" w:hAnsi="宋体" w:eastAsia="宋体" w:cs="宋体"/>
          <w:sz w:val="24"/>
          <w:szCs w:val="24"/>
        </w:rPr>
        <w:t xml:space="preserve"> Jasminum mesnyi|iPlant 植物智——植物物种信息系统</w:t>
      </w:r>
      <w:r>
        <w:rPr>
          <w:rFonts w:ascii="宋体" w:hAnsi="宋体" w:eastAsia="宋体" w:cs="宋体"/>
          <w:sz w:val="24"/>
          <w:szCs w:val="24"/>
        </w:rPr>
        <w:fldChar w:fldCharType="end"/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0" w:right="0"/>
        <w:jc w:val="center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drawing>
          <wp:inline distT="0" distB="0" distL="114300" distR="114300">
            <wp:extent cx="2514600" cy="2447925"/>
            <wp:effectExtent l="0" t="0" r="0" b="5715"/>
            <wp:docPr id="69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图片 1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jc w:val="center"/>
        <w:rPr>
          <w:rFonts w:hint="default" w:ascii="宋体" w:hAnsi="宋体" w:eastAsia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（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color="auto" w:fill="FAFAFA"/>
        </w:rPr>
        <w:t>扫一扫，在手机上继续查看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color="auto" w:fill="FAFAFA"/>
          <w:lang w:eastAsia="zh-CN"/>
        </w:rPr>
        <w:t>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color="auto" w:fill="FAFAFA"/>
          <w:lang w:val="en-US" w:eastAsia="zh-CN"/>
        </w:rPr>
        <w:t>中国植物志）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4MTQ0NWYwMDE2NDljMWEwNWE3NzY4Y2RlZDNiMzQifQ=="/>
  </w:docVars>
  <w:rsids>
    <w:rsidRoot w:val="64C047E1"/>
    <w:rsid w:val="64C04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qFormat/>
    <w:uiPriority w:val="0"/>
    <w:rPr>
      <w:color w:val="800080"/>
      <w:u w:val="single"/>
    </w:rPr>
  </w:style>
  <w:style w:type="character" w:styleId="5">
    <w:name w:val="Hyperlink"/>
    <w:basedOn w:val="3"/>
    <w:qFormat/>
    <w:uiPriority w:val="0"/>
    <w:rPr>
      <w:color w:val="0000FF"/>
      <w:u w:val="single"/>
    </w:rPr>
  </w:style>
  <w:style w:type="paragraph" w:customStyle="1" w:styleId="6">
    <w:name w:val="诗歌标题"/>
    <w:basedOn w:val="1"/>
    <w:next w:val="1"/>
    <w:autoRedefine/>
    <w:qFormat/>
    <w:uiPriority w:val="0"/>
    <w:pPr>
      <w:keepNext/>
      <w:keepLines/>
      <w:spacing w:before="220" w:beforeLines="0" w:after="210" w:afterLines="0" w:line="576" w:lineRule="auto"/>
      <w:jc w:val="center"/>
      <w:outlineLvl w:val="0"/>
    </w:pPr>
    <w:rPr>
      <w:rFonts w:eastAsia="黑体" w:asciiTheme="minorAscii" w:hAnsiTheme="minorAscii"/>
      <w:b/>
      <w:kern w:val="44"/>
      <w:sz w:val="32"/>
    </w:rPr>
  </w:style>
  <w:style w:type="paragraph" w:customStyle="1" w:styleId="7">
    <w:name w:val="诗歌作者"/>
    <w:basedOn w:val="1"/>
    <w:autoRedefine/>
    <w:qFormat/>
    <w:uiPriority w:val="0"/>
    <w:pPr>
      <w:jc w:val="center"/>
    </w:pPr>
    <w:rPr>
      <w:rFonts w:asciiTheme="minorAscii" w:hAnsiTheme="minorAscii"/>
    </w:rPr>
  </w:style>
  <w:style w:type="paragraph" w:customStyle="1" w:styleId="8">
    <w:name w:val="诗歌正文"/>
    <w:basedOn w:val="1"/>
    <w:autoRedefine/>
    <w:qFormat/>
    <w:uiPriority w:val="0"/>
    <w:pPr>
      <w:spacing w:before="120" w:after="120"/>
      <w:jc w:val="center"/>
    </w:pPr>
    <w:rPr>
      <w:rFonts w:asciiTheme="minorAscii" w:hAnsiTheme="minorAscii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2024-05-23T13:02:00Z</dcterms:created>
  <dc:creator>龙血树</dc:creator>
  <cp:lastModifiedBy>龙血树</cp:lastModifiedBy>
  <dcterms:modified xsi:type="dcterms:W3CDTF">2024-05-23T13:02:26Z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5FA18662C6AD4D84B1946A959237395C_11</vt:lpwstr>
  </property>
</Properties>
</file>